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utlineLvl w:val="0"/>
        <w:rPr>
          <w:sz w:val="24"/>
          <w:szCs w:val="24"/>
        </w:rPr>
      </w:pPr>
      <w:r>
        <w:rPr>
          <w:sz w:val="24"/>
          <w:szCs w:val="24"/>
        </w:rPr>
        <w:tab/>
      </w:r>
    </w:p>
    <w:p>
      <w:pPr>
        <w:rPr>
          <w:b/>
          <w:bCs/>
          <w:sz w:val="24"/>
          <w:szCs w:val="24"/>
        </w:rPr>
      </w:pPr>
      <w:r>
        <w:rPr>
          <w:rFonts w:hint="default"/>
          <w:b/>
          <w:bCs/>
          <w:sz w:val="24"/>
          <w:szCs w:val="24"/>
          <w:lang w:val="en-US"/>
        </w:rPr>
        <w:t xml:space="preserve">THEODORA THE GREAT </w:t>
      </w:r>
      <w:r>
        <w:rPr>
          <w:b/>
          <w:bCs/>
          <w:sz w:val="24"/>
          <w:szCs w:val="24"/>
        </w:rPr>
        <w:t>SPONSORSHIP RECIPROCITY AGREEMENT</w:t>
      </w:r>
    </w:p>
    <w:p>
      <w:pPr>
        <w:rPr>
          <w:rFonts w:hint="default"/>
          <w:b/>
          <w:bCs/>
          <w:sz w:val="24"/>
          <w:szCs w:val="24"/>
          <w:lang w:val="en-US"/>
        </w:rPr>
      </w:pPr>
      <w:r>
        <w:rPr>
          <w:sz w:val="24"/>
          <w:szCs w:val="24"/>
        </w:rPr>
        <w:t>_______________________________________________________________________</w:t>
      </w:r>
    </w:p>
    <w:p>
      <w:pPr>
        <w:rPr>
          <w:rFonts w:hint="default"/>
          <w:b/>
          <w:bCs/>
          <w:sz w:val="24"/>
          <w:szCs w:val="24"/>
          <w:lang w:val="en-US"/>
        </w:rPr>
      </w:pPr>
      <w:r>
        <w:rPr>
          <w:rFonts w:hint="default"/>
          <w:b/>
          <w:bCs/>
          <w:sz w:val="24"/>
          <w:szCs w:val="24"/>
          <w:lang w:val="en-US"/>
        </w:rPr>
        <w:t xml:space="preserve">My Name is _____________________(Print Name);  I agree to become a sponsor of </w:t>
      </w:r>
    </w:p>
    <w:p>
      <w:pPr>
        <w:rPr>
          <w:rFonts w:hint="default"/>
          <w:b/>
          <w:bCs/>
          <w:sz w:val="24"/>
          <w:szCs w:val="24"/>
          <w:lang w:val="en-US"/>
        </w:rPr>
      </w:pPr>
    </w:p>
    <w:p>
      <w:pPr>
        <w:rPr>
          <w:rFonts w:hint="default"/>
          <w:b/>
          <w:bCs/>
          <w:sz w:val="24"/>
          <w:szCs w:val="24"/>
          <w:lang w:val="en-US"/>
        </w:rPr>
      </w:pPr>
      <w:r>
        <w:rPr>
          <w:rFonts w:hint="default"/>
          <w:b/>
          <w:bCs/>
          <w:sz w:val="24"/>
          <w:szCs w:val="24"/>
          <w:lang w:val="en-US"/>
        </w:rPr>
        <w:t xml:space="preserve">Theodora The Great.  Please sign me up for my perk with </w:t>
      </w:r>
    </w:p>
    <w:p>
      <w:pPr>
        <w:rPr>
          <w:rFonts w:hint="default"/>
          <w:b/>
          <w:bCs/>
          <w:sz w:val="24"/>
          <w:szCs w:val="24"/>
          <w:lang w:val="en-US"/>
        </w:rPr>
      </w:pPr>
    </w:p>
    <w:p>
      <w:pPr>
        <w:rPr>
          <w:rFonts w:hint="default"/>
          <w:b/>
          <w:bCs/>
          <w:sz w:val="24"/>
          <w:szCs w:val="24"/>
          <w:lang w:val="en-US"/>
        </w:rPr>
      </w:pPr>
      <w:r>
        <w:rPr>
          <w:rFonts w:hint="default"/>
          <w:b/>
          <w:bCs/>
          <w:sz w:val="24"/>
          <w:szCs w:val="24"/>
          <w:lang w:val="en-US"/>
        </w:rPr>
        <w:t xml:space="preserve">My sponsorship payment of   ________________ (amount).   Your Address: </w:t>
      </w:r>
    </w:p>
    <w:p>
      <w:pPr>
        <w:rPr>
          <w:rFonts w:hint="default"/>
          <w:b/>
          <w:bCs/>
          <w:sz w:val="24"/>
          <w:szCs w:val="24"/>
          <w:lang w:val="en-US"/>
        </w:rPr>
      </w:pPr>
    </w:p>
    <w:p>
      <w:pPr>
        <w:rPr>
          <w:rFonts w:hint="default"/>
          <w:b/>
          <w:bCs/>
          <w:sz w:val="24"/>
          <w:szCs w:val="24"/>
          <w:lang w:val="en-US"/>
        </w:rPr>
      </w:pPr>
      <w:r>
        <w:rPr>
          <w:rFonts w:hint="default"/>
          <w:b/>
          <w:bCs/>
          <w:sz w:val="24"/>
          <w:szCs w:val="24"/>
          <w:lang w:val="en-US"/>
        </w:rPr>
        <w:t>______________________________________  Your Email: _____________________</w:t>
      </w:r>
    </w:p>
    <w:p>
      <w:pPr>
        <w:rPr>
          <w:rFonts w:hint="default"/>
          <w:b/>
          <w:bCs/>
          <w:sz w:val="24"/>
          <w:szCs w:val="24"/>
          <w:lang w:val="en-US"/>
        </w:rPr>
      </w:pPr>
      <w:r>
        <w:rPr>
          <w:rFonts w:hint="default"/>
          <w:b/>
          <w:bCs/>
          <w:sz w:val="24"/>
          <w:szCs w:val="24"/>
          <w:lang w:val="en-US"/>
        </w:rPr>
        <w:t xml:space="preserve">Exact amount in Money order or check payable to: Aeon Century Company Inc. </w:t>
      </w:r>
    </w:p>
    <w:p>
      <w:pPr>
        <w:rPr>
          <w:rFonts w:hint="default"/>
          <w:b/>
          <w:bCs/>
          <w:sz w:val="24"/>
          <w:szCs w:val="24"/>
          <w:lang w:val="en-US"/>
        </w:rPr>
      </w:pPr>
    </w:p>
    <w:p>
      <w:pPr>
        <w:outlineLvl w:val="0"/>
        <w:rPr>
          <w:sz w:val="24"/>
          <w:szCs w:val="24"/>
        </w:rPr>
      </w:pPr>
      <w:r>
        <w:rPr>
          <w:b/>
          <w:bCs/>
          <w:sz w:val="24"/>
          <w:szCs w:val="24"/>
        </w:rPr>
        <w:t>ACCORDINGLY, IT IS AGREED AS FOLLOWS</w:t>
      </w:r>
      <w:r>
        <w:rPr>
          <w:sz w:val="24"/>
          <w:szCs w:val="24"/>
        </w:rPr>
        <w:t>:</w:t>
      </w:r>
    </w:p>
    <w:p>
      <w:pPr>
        <w:numPr>
          <w:ilvl w:val="0"/>
          <w:numId w:val="1"/>
        </w:numPr>
        <w:rPr>
          <w:sz w:val="24"/>
          <w:szCs w:val="24"/>
        </w:rPr>
      </w:pPr>
      <w:r>
        <w:rPr>
          <w:b/>
          <w:bCs/>
          <w:sz w:val="24"/>
          <w:szCs w:val="24"/>
        </w:rPr>
        <w:t>SPONSORSHIP RECIPROCITY CLAUSE</w:t>
      </w:r>
      <w:r>
        <w:rPr>
          <w:sz w:val="24"/>
          <w:szCs w:val="24"/>
        </w:rPr>
        <w:t xml:space="preserve">: </w:t>
      </w:r>
      <w:r>
        <w:rPr>
          <w:rFonts w:hint="default"/>
          <w:sz w:val="24"/>
          <w:szCs w:val="24"/>
          <w:lang w:val="en-US"/>
        </w:rPr>
        <w:t xml:space="preserve"> Producers  ACC Films </w:t>
      </w:r>
      <w:r>
        <w:rPr>
          <w:sz w:val="24"/>
          <w:szCs w:val="24"/>
        </w:rPr>
        <w:t xml:space="preserve"> hereby engages </w:t>
      </w:r>
      <w:r>
        <w:rPr>
          <w:rFonts w:hint="default"/>
          <w:sz w:val="24"/>
          <w:szCs w:val="24"/>
          <w:lang w:val="en-US"/>
        </w:rPr>
        <w:t>your sponsorship funds or in-kind services</w:t>
      </w:r>
      <w:r>
        <w:rPr>
          <w:sz w:val="24"/>
          <w:szCs w:val="24"/>
        </w:rPr>
        <w:t xml:space="preserve"> worldwide</w:t>
      </w:r>
      <w:r>
        <w:rPr>
          <w:rFonts w:hint="default"/>
          <w:sz w:val="24"/>
          <w:szCs w:val="24"/>
          <w:lang w:val="en-US"/>
        </w:rPr>
        <w:t xml:space="preserve"> for the production and promotion  of THEODORA THE GREAT.  </w:t>
      </w:r>
    </w:p>
    <w:p>
      <w:pPr>
        <w:numPr>
          <w:ilvl w:val="0"/>
          <w:numId w:val="1"/>
        </w:numPr>
        <w:rPr>
          <w:sz w:val="24"/>
          <w:szCs w:val="24"/>
        </w:rPr>
      </w:pPr>
      <w:r>
        <w:rPr>
          <w:rFonts w:hint="default"/>
          <w:sz w:val="24"/>
          <w:szCs w:val="24"/>
          <w:lang w:val="en-US"/>
        </w:rPr>
        <w:t>You hereby agree ACC Films may use your name and likeness, and that of your business as a sponsor of Theodora The Great worldwide.  Plese choose a Sponsorship level by checking the box for any of the following levels of sponsorship support and reciprocal perk reward:</w:t>
      </w:r>
    </w:p>
    <w:p>
      <w:pPr>
        <w:widowControl w:val="0"/>
        <w:numPr>
          <w:ilvl w:val="0"/>
          <w:numId w:val="0"/>
        </w:numPr>
        <w:overflowPunct w:val="0"/>
        <w:autoSpaceDE w:val="0"/>
        <w:autoSpaceDN w:val="0"/>
        <w:adjustRightInd w:val="0"/>
        <w:rPr>
          <w:rFonts w:hint="default"/>
          <w:sz w:val="24"/>
          <w:szCs w:val="24"/>
          <w:lang w:val="en-US"/>
        </w:rPr>
      </w:pPr>
    </w:p>
    <w:p>
      <w:pPr>
        <w:widowControl w:val="0"/>
        <w:numPr>
          <w:ilvl w:val="0"/>
          <w:numId w:val="2"/>
        </w:numPr>
        <w:overflowPunct w:val="0"/>
        <w:autoSpaceDE w:val="0"/>
        <w:autoSpaceDN w:val="0"/>
        <w:adjustRightInd w:val="0"/>
        <w:rPr>
          <w:rFonts w:hint="default"/>
          <w:sz w:val="24"/>
          <w:szCs w:val="24"/>
          <w:lang w:val="en-US"/>
        </w:rPr>
      </w:pPr>
      <w:r>
        <w:rPr>
          <w:rFonts w:hint="default"/>
          <w:sz w:val="24"/>
          <w:szCs w:val="24"/>
          <w:lang w:val="en-US"/>
        </w:rPr>
        <w:t xml:space="preserve">____ $20 - $40.  Get your name in our film credits at the end of the film. </w:t>
      </w:r>
    </w:p>
    <w:p>
      <w:pPr>
        <w:widowControl w:val="0"/>
        <w:numPr>
          <w:ilvl w:val="0"/>
          <w:numId w:val="0"/>
        </w:numPr>
        <w:overflowPunct w:val="0"/>
        <w:autoSpaceDE w:val="0"/>
        <w:autoSpaceDN w:val="0"/>
        <w:adjustRightInd w:val="0"/>
        <w:rPr>
          <w:rFonts w:hint="default"/>
          <w:sz w:val="24"/>
          <w:szCs w:val="24"/>
          <w:lang w:val="en-US"/>
        </w:rPr>
      </w:pPr>
    </w:p>
    <w:p>
      <w:pPr>
        <w:widowControl w:val="0"/>
        <w:numPr>
          <w:ilvl w:val="0"/>
          <w:numId w:val="2"/>
        </w:numPr>
        <w:overflowPunct w:val="0"/>
        <w:autoSpaceDE w:val="0"/>
        <w:autoSpaceDN w:val="0"/>
        <w:adjustRightInd w:val="0"/>
        <w:ind w:left="0" w:leftChars="0" w:firstLine="0" w:firstLineChars="0"/>
        <w:rPr>
          <w:rFonts w:hint="default"/>
          <w:sz w:val="24"/>
          <w:szCs w:val="24"/>
          <w:lang w:val="en-US"/>
        </w:rPr>
      </w:pPr>
      <w:r>
        <w:rPr>
          <w:rFonts w:hint="default"/>
          <w:sz w:val="24"/>
          <w:szCs w:val="24"/>
          <w:lang w:val="en-US"/>
        </w:rPr>
        <w:t>____ $50 - $100.  Get your name in our film credits And a signed framed copy of the part of the Theodora The Great script by Dr. Larry E. Johnson.</w:t>
      </w:r>
    </w:p>
    <w:p>
      <w:pPr>
        <w:widowControl w:val="0"/>
        <w:numPr>
          <w:ilvl w:val="0"/>
          <w:numId w:val="2"/>
        </w:numPr>
        <w:overflowPunct w:val="0"/>
        <w:autoSpaceDE w:val="0"/>
        <w:autoSpaceDN w:val="0"/>
        <w:adjustRightInd w:val="0"/>
        <w:ind w:left="0" w:leftChars="0" w:firstLine="0" w:firstLineChars="0"/>
        <w:rPr>
          <w:rFonts w:hint="default"/>
          <w:sz w:val="24"/>
          <w:szCs w:val="24"/>
          <w:lang w:val="en-US"/>
        </w:rPr>
      </w:pPr>
      <w:r>
        <w:rPr>
          <w:rFonts w:hint="default"/>
          <w:sz w:val="24"/>
          <w:szCs w:val="24"/>
          <w:lang w:val="en-US"/>
        </w:rPr>
        <w:t>____  $500.  Get your name in our film credits And On set VIP status at 3 designated times during the film’s production.</w:t>
      </w:r>
    </w:p>
    <w:p>
      <w:pPr>
        <w:widowControl w:val="0"/>
        <w:numPr>
          <w:ilvl w:val="0"/>
          <w:numId w:val="0"/>
        </w:numPr>
        <w:overflowPunct w:val="0"/>
        <w:autoSpaceDE w:val="0"/>
        <w:autoSpaceDN w:val="0"/>
        <w:adjustRightInd w:val="0"/>
        <w:rPr>
          <w:rFonts w:hint="default"/>
          <w:sz w:val="24"/>
          <w:szCs w:val="24"/>
          <w:lang w:val="en-US"/>
        </w:rPr>
      </w:pPr>
    </w:p>
    <w:p>
      <w:pPr>
        <w:widowControl w:val="0"/>
        <w:numPr>
          <w:ilvl w:val="0"/>
          <w:numId w:val="2"/>
        </w:numPr>
        <w:overflowPunct w:val="0"/>
        <w:autoSpaceDE w:val="0"/>
        <w:autoSpaceDN w:val="0"/>
        <w:adjustRightInd w:val="0"/>
        <w:ind w:left="0" w:leftChars="0" w:firstLine="0" w:firstLineChars="0"/>
        <w:rPr>
          <w:rFonts w:hint="default"/>
          <w:sz w:val="24"/>
          <w:szCs w:val="24"/>
          <w:lang w:val="en-US"/>
        </w:rPr>
      </w:pPr>
      <w:r>
        <w:rPr>
          <w:rFonts w:hint="default"/>
          <w:sz w:val="24"/>
          <w:szCs w:val="24"/>
          <w:lang w:val="en-US"/>
        </w:rPr>
        <w:t>____ $1000.  Executive Producer Credit.  On set VIP status at any time during the film’s production. A signed framed copy of a piece of the script.  A signed cast photo.</w:t>
      </w:r>
    </w:p>
    <w:p>
      <w:pPr>
        <w:widowControl w:val="0"/>
        <w:numPr>
          <w:ilvl w:val="0"/>
          <w:numId w:val="0"/>
        </w:numPr>
        <w:overflowPunct w:val="0"/>
        <w:autoSpaceDE w:val="0"/>
        <w:autoSpaceDN w:val="0"/>
        <w:adjustRightInd w:val="0"/>
        <w:rPr>
          <w:rFonts w:hint="default"/>
          <w:sz w:val="24"/>
          <w:szCs w:val="24"/>
          <w:lang w:val="en-US"/>
        </w:rPr>
      </w:pPr>
    </w:p>
    <w:p>
      <w:pPr>
        <w:widowControl w:val="0"/>
        <w:numPr>
          <w:ilvl w:val="0"/>
          <w:numId w:val="2"/>
        </w:numPr>
        <w:overflowPunct w:val="0"/>
        <w:autoSpaceDE w:val="0"/>
        <w:autoSpaceDN w:val="0"/>
        <w:adjustRightInd w:val="0"/>
        <w:ind w:left="0" w:leftChars="0" w:firstLine="0" w:firstLineChars="0"/>
        <w:rPr>
          <w:rFonts w:hint="default"/>
          <w:sz w:val="24"/>
          <w:szCs w:val="24"/>
          <w:lang w:val="en-US"/>
        </w:rPr>
      </w:pPr>
      <w:r>
        <w:rPr>
          <w:rFonts w:hint="default"/>
          <w:sz w:val="24"/>
          <w:szCs w:val="24"/>
          <w:lang w:val="en-US"/>
        </w:rPr>
        <w:t xml:space="preserve">____$2,000 - $5,000.  Executive Producer Credit.  VIP Status entire project. Signed copy of framed piece of script; signed cast photo.  And a ticket for you and two guests to the Film’s world premier night.  </w:t>
      </w:r>
    </w:p>
    <w:p>
      <w:pPr>
        <w:widowControl w:val="0"/>
        <w:numPr>
          <w:ilvl w:val="0"/>
          <w:numId w:val="0"/>
        </w:numPr>
        <w:overflowPunct w:val="0"/>
        <w:autoSpaceDE w:val="0"/>
        <w:autoSpaceDN w:val="0"/>
        <w:adjustRightInd w:val="0"/>
        <w:rPr>
          <w:rFonts w:hint="default"/>
          <w:sz w:val="24"/>
          <w:szCs w:val="24"/>
          <w:lang w:val="en-US"/>
        </w:rPr>
      </w:pPr>
    </w:p>
    <w:p>
      <w:pPr>
        <w:widowControl w:val="0"/>
        <w:numPr>
          <w:ilvl w:val="0"/>
          <w:numId w:val="2"/>
        </w:numPr>
        <w:overflowPunct w:val="0"/>
        <w:autoSpaceDE w:val="0"/>
        <w:autoSpaceDN w:val="0"/>
        <w:adjustRightInd w:val="0"/>
        <w:ind w:left="0" w:leftChars="0" w:firstLine="0" w:firstLineChars="0"/>
        <w:rPr>
          <w:rFonts w:hint="default"/>
          <w:sz w:val="24"/>
          <w:szCs w:val="24"/>
          <w:lang w:val="en-US"/>
        </w:rPr>
      </w:pPr>
      <w:r>
        <w:rPr>
          <w:rFonts w:hint="default"/>
          <w:sz w:val="24"/>
          <w:szCs w:val="24"/>
          <w:lang w:val="en-US"/>
        </w:rPr>
        <w:t xml:space="preserve"> ___  $10,000 or more; I want to do a company sponsorship and have my company/firm highlighted on all Theodora The Great</w:t>
      </w:r>
      <w:bookmarkStart w:id="0" w:name="_GoBack"/>
      <w:bookmarkEnd w:id="0"/>
      <w:r>
        <w:rPr>
          <w:rFonts w:hint="default"/>
          <w:sz w:val="24"/>
          <w:szCs w:val="24"/>
          <w:lang w:val="en-US"/>
        </w:rPr>
        <w:t xml:space="preserve"> Advertisement worldwide in exchange for a percentage of the film’s profits along with all the perks of Executive Producer Status.  We will contact you to discuss in more detail.</w:t>
      </w:r>
    </w:p>
    <w:p>
      <w:pPr>
        <w:ind w:left="360"/>
        <w:rPr>
          <w:sz w:val="24"/>
          <w:szCs w:val="24"/>
        </w:rPr>
      </w:pPr>
    </w:p>
    <w:p>
      <w:pPr>
        <w:rPr>
          <w:sz w:val="24"/>
          <w:szCs w:val="24"/>
        </w:rPr>
      </w:pPr>
    </w:p>
    <w:p>
      <w:pPr>
        <w:rPr>
          <w:sz w:val="24"/>
          <w:szCs w:val="24"/>
        </w:rPr>
      </w:pPr>
      <w:r>
        <w:rPr>
          <w:sz w:val="24"/>
          <w:szCs w:val="24"/>
        </w:rPr>
        <w:t xml:space="preserve">H. </w:t>
      </w:r>
      <w:r>
        <w:rPr>
          <w:b/>
          <w:bCs/>
          <w:sz w:val="24"/>
          <w:szCs w:val="24"/>
        </w:rPr>
        <w:t>SEVERABILITY</w:t>
      </w:r>
      <w:r>
        <w:rPr>
          <w:sz w:val="24"/>
          <w:szCs w:val="24"/>
        </w:rPr>
        <w:t xml:space="preserve">: In the event that any provision of this Agreement shall be held to be invalid or unenforceable, it shall have no effect in any respect whatsoever on the validity or enforcement of the remainder of this Agreement. </w:t>
      </w:r>
    </w:p>
    <w:p>
      <w:pPr>
        <w:rPr>
          <w:sz w:val="24"/>
          <w:szCs w:val="24"/>
        </w:rPr>
      </w:pPr>
    </w:p>
    <w:p>
      <w:pPr>
        <w:rPr>
          <w:sz w:val="24"/>
          <w:szCs w:val="24"/>
        </w:rPr>
      </w:pPr>
      <w:r>
        <w:rPr>
          <w:sz w:val="24"/>
          <w:szCs w:val="24"/>
        </w:rPr>
        <w:t xml:space="preserve">I. </w:t>
      </w:r>
      <w:r>
        <w:rPr>
          <w:b/>
          <w:bCs/>
          <w:sz w:val="24"/>
          <w:szCs w:val="24"/>
        </w:rPr>
        <w:t>MODIFICATION AND COUNTERPARTS</w:t>
      </w:r>
      <w:r>
        <w:rPr>
          <w:sz w:val="24"/>
          <w:szCs w:val="24"/>
        </w:rPr>
        <w:t xml:space="preserve">:  This Agreement may be modified by subsequent agreement of the Parties only by an instrument in writing signed by both of the Parties. </w:t>
      </w:r>
    </w:p>
    <w:p>
      <w:pPr>
        <w:rPr>
          <w:sz w:val="24"/>
          <w:szCs w:val="24"/>
        </w:rPr>
      </w:pPr>
    </w:p>
    <w:p>
      <w:pPr>
        <w:rPr>
          <w:rFonts w:hint="default"/>
          <w:sz w:val="24"/>
          <w:szCs w:val="24"/>
          <w:lang w:val="en-US"/>
        </w:rPr>
      </w:pPr>
      <w:r>
        <w:rPr>
          <w:sz w:val="24"/>
          <w:szCs w:val="24"/>
        </w:rPr>
        <w:t xml:space="preserve">J. </w:t>
      </w:r>
      <w:r>
        <w:rPr>
          <w:b/>
          <w:bCs/>
          <w:sz w:val="24"/>
          <w:szCs w:val="24"/>
        </w:rPr>
        <w:t>ENTIRE AGREEMENT</w:t>
      </w:r>
      <w:r>
        <w:rPr>
          <w:sz w:val="24"/>
          <w:szCs w:val="24"/>
        </w:rPr>
        <w:t>: This Agreement supersedes all agreements previously made</w:t>
      </w:r>
      <w:r>
        <w:rPr>
          <w:rFonts w:hint="default"/>
          <w:sz w:val="24"/>
          <w:szCs w:val="24"/>
          <w:lang w:val="en-US"/>
        </w:rPr>
        <w:t>.</w:t>
      </w:r>
      <w:r>
        <w:rPr>
          <w:sz w:val="24"/>
          <w:szCs w:val="24"/>
        </w:rPr>
        <w:t xml:space="preserve"> Each party to this Agreement acknowledges that no representation, inducement, promise or agreement, oral or otherwise, have been made by any party to anyone acting on behalf of any party, which are not set forth herein, and that any agreement, statement or promise not contained in or incorporated by reference into this Agreement shall not be valid or binding. </w:t>
      </w:r>
      <w:r>
        <w:rPr>
          <w:rFonts w:hint="default"/>
          <w:sz w:val="24"/>
          <w:szCs w:val="24"/>
          <w:lang w:val="en-US"/>
        </w:rPr>
        <w:t xml:space="preserve"> </w:t>
      </w:r>
    </w:p>
    <w:p>
      <w:pPr>
        <w:rPr>
          <w:sz w:val="24"/>
          <w:szCs w:val="24"/>
        </w:rPr>
      </w:pPr>
    </w:p>
    <w:p>
      <w:pPr>
        <w:rPr>
          <w:sz w:val="24"/>
          <w:szCs w:val="24"/>
        </w:rPr>
      </w:pPr>
    </w:p>
    <w:p>
      <w:pPr>
        <w:rPr>
          <w:sz w:val="24"/>
          <w:szCs w:val="24"/>
        </w:rPr>
      </w:pPr>
      <w:r>
        <w:rPr>
          <w:sz w:val="24"/>
          <w:szCs w:val="24"/>
        </w:rPr>
        <w:t>K</w:t>
      </w:r>
      <w:r>
        <w:rPr>
          <w:b/>
          <w:bCs/>
          <w:sz w:val="24"/>
          <w:szCs w:val="24"/>
        </w:rPr>
        <w:t>. APPLICATION OF COLORADO LAW AND VENUE</w:t>
      </w:r>
      <w:r>
        <w:rPr>
          <w:sz w:val="24"/>
          <w:szCs w:val="24"/>
        </w:rPr>
        <w:t>: This Agreement and the application or interpretation thereof shall be governed, construed and enforced exclusively by its terms and by United States Courts and the laws of the state of Colorado, and the courts in the County of Denver shall be the proper forum for any litigation arising hereunder.</w:t>
      </w:r>
    </w:p>
    <w:p>
      <w:pPr>
        <w:rPr>
          <w:rFonts w:hint="default"/>
          <w:sz w:val="24"/>
          <w:szCs w:val="24"/>
          <w:lang w:val="en-US"/>
        </w:rPr>
      </w:pPr>
    </w:p>
    <w:p>
      <w:pPr>
        <w:outlineLvl w:val="0"/>
        <w:rPr>
          <w:sz w:val="24"/>
          <w:szCs w:val="24"/>
        </w:rPr>
      </w:pPr>
      <w:r>
        <w:rPr>
          <w:sz w:val="24"/>
          <w:szCs w:val="24"/>
        </w:rPr>
        <w:t>AGREED AND ACC Films, Inc.:</w:t>
      </w:r>
    </w:p>
    <w:p>
      <w:pPr>
        <w:rPr>
          <w:sz w:val="24"/>
          <w:szCs w:val="24"/>
        </w:rPr>
      </w:pPr>
      <w:r>
        <w:rPr>
          <w:sz w:val="24"/>
          <w:szCs w:val="24"/>
        </w:rPr>
        <w:t>Aeon Century Company Incorporated</w:t>
      </w:r>
    </w:p>
    <w:p>
      <w:pPr>
        <w:rPr>
          <w:sz w:val="24"/>
          <w:szCs w:val="24"/>
        </w:rPr>
      </w:pPr>
      <w:r>
        <w:rPr>
          <w:sz w:val="24"/>
          <w:szCs w:val="24"/>
        </w:rPr>
        <w:t>__________________________,</w:t>
      </w:r>
    </w:p>
    <w:p>
      <w:pPr>
        <w:ind w:firstLine="720" w:firstLineChars="0"/>
        <w:rPr>
          <w:rFonts w:hint="default"/>
          <w:sz w:val="24"/>
          <w:szCs w:val="24"/>
          <w:lang w:val="en-US"/>
        </w:rPr>
      </w:pPr>
    </w:p>
    <w:p>
      <w:pPr>
        <w:rPr>
          <w:sz w:val="24"/>
          <w:szCs w:val="24"/>
        </w:rPr>
      </w:pPr>
      <w:r>
        <w:rPr>
          <w:sz w:val="24"/>
          <w:szCs w:val="24"/>
        </w:rPr>
        <w:t>By: __</w:t>
      </w:r>
      <w:r>
        <w:rPr>
          <w:rFonts w:hint="default"/>
          <w:sz w:val="24"/>
          <w:szCs w:val="24"/>
          <w:u w:val="single"/>
          <w:lang w:val="en-US"/>
        </w:rPr>
        <w:drawing>
          <wp:inline distT="0" distB="0" distL="114300" distR="114300">
            <wp:extent cx="2219960" cy="676910"/>
            <wp:effectExtent l="0" t="0" r="8890" b="8890"/>
            <wp:docPr id="3" name="Picture 12" descr="DrJohnson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descr="DrJohnsonSignature"/>
                    <pic:cNvPicPr>
                      <a:picLocks noChangeAspect="1"/>
                    </pic:cNvPicPr>
                  </pic:nvPicPr>
                  <pic:blipFill>
                    <a:blip r:embed="rId6"/>
                    <a:stretch>
                      <a:fillRect/>
                    </a:stretch>
                  </pic:blipFill>
                  <pic:spPr>
                    <a:xfrm>
                      <a:off x="0" y="0"/>
                      <a:ext cx="2219960" cy="676910"/>
                    </a:xfrm>
                    <a:prstGeom prst="rect">
                      <a:avLst/>
                    </a:prstGeom>
                    <a:noFill/>
                    <a:ln>
                      <a:noFill/>
                    </a:ln>
                  </pic:spPr>
                </pic:pic>
              </a:graphicData>
            </a:graphic>
          </wp:inline>
        </w:drawing>
      </w:r>
      <w:r>
        <w:rPr>
          <w:sz w:val="24"/>
          <w:szCs w:val="24"/>
          <w:u w:val="single"/>
        </w:rPr>
        <w:t>__</w:t>
      </w:r>
      <w:r>
        <w:rPr>
          <w:sz w:val="24"/>
          <w:szCs w:val="24"/>
        </w:rPr>
        <w:t>__</w:t>
      </w:r>
      <w:r>
        <w:rPr>
          <w:sz w:val="24"/>
          <w:szCs w:val="24"/>
          <w:u w:val="single"/>
        </w:rPr>
        <w:t>_</w:t>
      </w:r>
      <w:r>
        <w:rPr>
          <w:rFonts w:hint="default"/>
          <w:sz w:val="24"/>
          <w:szCs w:val="24"/>
          <w:u w:val="single"/>
          <w:lang w:val="en-US"/>
        </w:rPr>
        <w:t>10/03/2020</w:t>
      </w:r>
      <w:r>
        <w:rPr>
          <w:sz w:val="24"/>
          <w:szCs w:val="24"/>
          <w:u w:val="single"/>
        </w:rPr>
        <w:t>_</w:t>
      </w:r>
      <w:r>
        <w:rPr>
          <w:sz w:val="24"/>
          <w:szCs w:val="24"/>
        </w:rPr>
        <w:t>______</w:t>
      </w:r>
    </w:p>
    <w:p>
      <w:pPr>
        <w:rPr>
          <w:sz w:val="24"/>
          <w:szCs w:val="24"/>
        </w:rPr>
      </w:pPr>
      <w:r>
        <w:rPr>
          <w:sz w:val="24"/>
          <w:szCs w:val="24"/>
        </w:rPr>
        <w:t>President, Aeon Century Company, Inc.</w:t>
      </w:r>
    </w:p>
    <w:p>
      <w:pPr>
        <w:rPr>
          <w:sz w:val="24"/>
          <w:szCs w:val="24"/>
        </w:rPr>
      </w:pPr>
    </w:p>
    <w:p>
      <w:pPr>
        <w:rPr>
          <w:rFonts w:hint="default"/>
          <w:sz w:val="24"/>
          <w:szCs w:val="24"/>
          <w:lang w:val="en-US"/>
        </w:rPr>
      </w:pPr>
      <w:r>
        <w:rPr>
          <w:rFonts w:hint="default"/>
          <w:sz w:val="24"/>
          <w:szCs w:val="24"/>
          <w:lang w:val="en-US"/>
        </w:rPr>
        <w:t xml:space="preserve">Mail your check or money order to:  </w:t>
      </w:r>
    </w:p>
    <w:p>
      <w:pPr>
        <w:rPr>
          <w:rFonts w:hint="default"/>
          <w:sz w:val="24"/>
          <w:szCs w:val="24"/>
          <w:lang w:val="en-US"/>
        </w:rPr>
      </w:pPr>
      <w:r>
        <w:rPr>
          <w:rFonts w:hint="default"/>
          <w:sz w:val="24"/>
          <w:szCs w:val="24"/>
          <w:lang w:val="en-US"/>
        </w:rPr>
        <w:t>Aeon Century Company Incorporated</w:t>
      </w:r>
    </w:p>
    <w:p>
      <w:pPr>
        <w:rPr>
          <w:rFonts w:hint="default"/>
          <w:sz w:val="24"/>
          <w:szCs w:val="24"/>
          <w:lang w:val="en-US"/>
        </w:rPr>
      </w:pPr>
      <w:r>
        <w:rPr>
          <w:rFonts w:hint="default"/>
          <w:sz w:val="24"/>
          <w:szCs w:val="24"/>
          <w:lang w:val="en-US"/>
        </w:rPr>
        <w:t>3219 4</w:t>
      </w:r>
      <w:r>
        <w:rPr>
          <w:rFonts w:hint="default"/>
          <w:sz w:val="24"/>
          <w:szCs w:val="24"/>
          <w:vertAlign w:val="superscript"/>
          <w:lang w:val="en-US"/>
        </w:rPr>
        <w:t>th</w:t>
      </w:r>
      <w:r>
        <w:rPr>
          <w:rFonts w:hint="default"/>
          <w:sz w:val="24"/>
          <w:szCs w:val="24"/>
          <w:lang w:val="en-US"/>
        </w:rPr>
        <w:t xml:space="preserve"> Ave</w:t>
      </w:r>
    </w:p>
    <w:p>
      <w:pPr>
        <w:rPr>
          <w:rFonts w:hint="default"/>
          <w:sz w:val="24"/>
          <w:szCs w:val="24"/>
          <w:lang w:val="en-US"/>
        </w:rPr>
      </w:pPr>
      <w:r>
        <w:rPr>
          <w:rFonts w:hint="default"/>
          <w:sz w:val="24"/>
          <w:szCs w:val="24"/>
          <w:lang w:val="en-US"/>
        </w:rPr>
        <w:t>Beaver Falls, PA.</w:t>
      </w:r>
    </w:p>
    <w:p>
      <w:pPr>
        <w:rPr>
          <w:rFonts w:hint="default"/>
          <w:sz w:val="24"/>
          <w:szCs w:val="24"/>
          <w:lang w:val="en-US"/>
        </w:rPr>
      </w:pPr>
      <w:r>
        <w:rPr>
          <w:rFonts w:hint="default"/>
          <w:sz w:val="24"/>
          <w:szCs w:val="24"/>
          <w:lang w:val="en-US"/>
        </w:rPr>
        <w:t>15010</w:t>
      </w:r>
    </w:p>
    <w:p>
      <w:pPr>
        <w:rPr>
          <w:rFonts w:hint="default"/>
          <w:sz w:val="24"/>
          <w:szCs w:val="24"/>
          <w:lang w:val="en-US"/>
        </w:rPr>
      </w:pPr>
      <w:r>
        <w:rPr>
          <w:rFonts w:hint="default"/>
          <w:sz w:val="24"/>
          <w:szCs w:val="24"/>
          <w:lang w:val="en-US"/>
        </w:rPr>
        <w:t>Tel.412-908-3266</w:t>
      </w:r>
    </w:p>
    <w:p>
      <w:pPr>
        <w:rPr>
          <w:rFonts w:hint="default"/>
          <w:sz w:val="24"/>
          <w:szCs w:val="24"/>
          <w:lang w:val="en-US"/>
        </w:rPr>
      </w:pPr>
    </w:p>
    <w:sectPr>
      <w:headerReference r:id="rId3" w:type="default"/>
      <w:footerReference r:id="rId4" w:type="default"/>
      <w:pgSz w:w="12240" w:h="15840"/>
      <w:pgMar w:top="1440" w:right="1800" w:bottom="1440" w:left="1800" w:header="720" w:footer="86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rPr>
        <w:kern w:val="0"/>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Text Box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xlFIy7gBAACYAwAADgAAAAAAAAABACAAAAAeAQAAZHJzL2Uyb0RvYy54bWxQSwUGAAAAAAYABgBZ&#10;AQAASA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p>
    <w:pPr>
      <w:tabs>
        <w:tab w:val="center" w:pos="4320"/>
        <w:tab w:val="right" w:pos="8640"/>
      </w:tabs>
      <w:rPr>
        <w:kern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rPr>
        <w:kern w:val="0"/>
      </w:rPr>
    </w:pPr>
  </w:p>
  <w:p>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43131F"/>
    <w:multiLevelType w:val="singleLevel"/>
    <w:tmpl w:val="4643131F"/>
    <w:lvl w:ilvl="0" w:tentative="0">
      <w:start w:val="1"/>
      <w:numFmt w:val="decimal"/>
      <w:suff w:val="space"/>
      <w:lvlText w:val="%1."/>
      <w:lvlJc w:val="left"/>
    </w:lvl>
  </w:abstractNum>
  <w:abstractNum w:abstractNumId="1">
    <w:nsid w:val="7BF95DDD"/>
    <w:multiLevelType w:val="multilevel"/>
    <w:tmpl w:val="7BF95D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0"/>
  <w:displayVerticalDrawingGridEvery w:val="3"/>
  <w:doNotUseMarginsForDrawingGridOrigin w:val="1"/>
  <w:drawingGridHorizontalOrigin w:val="0"/>
  <w:drawingGridVerticalOrigin w:val="0"/>
  <w:doNotShadeFormData w:val="1"/>
  <w:characterSpacingControl w:val="compressPunctuation"/>
  <w:doNotValidateAgainstSchema/>
  <w:doNotDemarcateInvalidXml/>
  <w:compat>
    <w:spaceForUL/>
    <w:balanceSingleByteDoubleByteWidth/>
    <w:doNotLeaveBackslashAlon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3571"/>
    <w:rsid w:val="000A7308"/>
    <w:rsid w:val="0026307D"/>
    <w:rsid w:val="002C4245"/>
    <w:rsid w:val="0032026C"/>
    <w:rsid w:val="00447CF9"/>
    <w:rsid w:val="00453EB0"/>
    <w:rsid w:val="00666832"/>
    <w:rsid w:val="00694527"/>
    <w:rsid w:val="006E2BC6"/>
    <w:rsid w:val="007B6357"/>
    <w:rsid w:val="009A42AF"/>
    <w:rsid w:val="009E5232"/>
    <w:rsid w:val="00A3034F"/>
    <w:rsid w:val="00B700E4"/>
    <w:rsid w:val="00B977B5"/>
    <w:rsid w:val="00C1554D"/>
    <w:rsid w:val="00D66236"/>
    <w:rsid w:val="00E14F31"/>
    <w:rsid w:val="00FE1C27"/>
    <w:rsid w:val="05CE3AE1"/>
    <w:rsid w:val="17A51F22"/>
    <w:rsid w:val="182A5692"/>
    <w:rsid w:val="228D0920"/>
    <w:rsid w:val="255E7453"/>
    <w:rsid w:val="27863A80"/>
    <w:rsid w:val="27A852DA"/>
    <w:rsid w:val="2E2E091F"/>
    <w:rsid w:val="2F3E7AA0"/>
    <w:rsid w:val="34A653FB"/>
    <w:rsid w:val="35141ED0"/>
    <w:rsid w:val="35812CF5"/>
    <w:rsid w:val="3F9852B9"/>
    <w:rsid w:val="462971C0"/>
    <w:rsid w:val="496679AB"/>
    <w:rsid w:val="4A7237CE"/>
    <w:rsid w:val="4C227B68"/>
    <w:rsid w:val="544726D0"/>
    <w:rsid w:val="66DB07A7"/>
    <w:rsid w:val="67011CBE"/>
    <w:rsid w:val="71436AEA"/>
    <w:rsid w:val="747B4B56"/>
    <w:rsid w:val="7A6353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utoSpaceDE w:val="0"/>
      <w:autoSpaceDN w:val="0"/>
      <w:adjustRightInd w:val="0"/>
    </w:pPr>
    <w:rPr>
      <w:rFonts w:ascii="Calibri" w:hAnsi="Calibri" w:eastAsia="Times New Roman" w:cs="Times New Roman"/>
      <w:kern w:val="28"/>
      <w:lang w:val="en-US" w:eastAsia="en-US" w:bidi="ar-SA"/>
    </w:rPr>
  </w:style>
  <w:style w:type="character" w:default="1" w:styleId="2">
    <w:name w:val="Default Paragraph Font"/>
    <w:qFormat/>
    <w:uiPriority w:val="0"/>
  </w:style>
  <w:style w:type="table" w:default="1" w:styleId="3">
    <w:name w:val="Normal Table"/>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Arapahoe Library District</Company>
  <Pages>5</Pages>
  <Words>1863</Words>
  <Characters>10623</Characters>
  <Lines>88</Lines>
  <Paragraphs>24</Paragraphs>
  <TotalTime>31</TotalTime>
  <ScaleCrop>false</ScaleCrop>
  <LinksUpToDate>false</LinksUpToDate>
  <CharactersWithSpaces>12462</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2017-08-30T11:48:00Z</dcterms:created>
  <dc:creator>Larry Johnson</dc:creator>
  <cp:lastModifiedBy>admin</cp:lastModifiedBy>
  <dcterms:modified xsi:type="dcterms:W3CDTF">2020-12-28T03:04:11Z</dcterms:modified>
  <dc:title>Larry Johnson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